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6B0E6" w14:textId="36D3CA74" w:rsidR="00A23E89" w:rsidRPr="00955B59" w:rsidRDefault="00C3330E" w:rsidP="00BE4F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55B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Emerging Technologies and Application to Marketing: The </w:t>
      </w:r>
      <w:r w:rsidR="0055715A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955B59">
        <w:rPr>
          <w:rFonts w:ascii="Times New Roman" w:hAnsi="Times New Roman" w:cs="Times New Roman"/>
          <w:b/>
          <w:bCs/>
          <w:sz w:val="24"/>
          <w:szCs w:val="24"/>
          <w:lang w:val="en-US"/>
        </w:rPr>
        <w:t>ase of Disney and the Magic of Wearables</w:t>
      </w:r>
    </w:p>
    <w:p w14:paraId="1C77AA18" w14:textId="6A6914C1" w:rsidR="003E72AA" w:rsidRDefault="003E72AA" w:rsidP="00BE4F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Disney ha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taken marketing to another level 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through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application of wearables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 xml:space="preserve"> that have revolutionized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customer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s’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experience. In this case, Disney has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applied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a number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tools in their marketing to ensure a much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better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customer experience</w:t>
      </w:r>
      <w:r w:rsidR="0097259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72598" w:rsidRPr="00E80631">
        <w:rPr>
          <w:rFonts w:ascii="Times New Roman" w:hAnsi="Times New Roman" w:cs="Times New Roman"/>
          <w:sz w:val="24"/>
          <w:szCs w:val="24"/>
        </w:rPr>
        <w:t>Borkowski</w:t>
      </w:r>
      <w:r w:rsidR="00972598">
        <w:rPr>
          <w:rFonts w:ascii="Times New Roman" w:hAnsi="Times New Roman" w:cs="Times New Roman"/>
          <w:sz w:val="24"/>
          <w:szCs w:val="24"/>
          <w:lang w:val="en-US"/>
        </w:rPr>
        <w:t xml:space="preserve"> et al., 2016)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One of the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tools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they have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used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the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agic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 xml:space="preserve">write wearable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which includes a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chip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recognizes their names and their preferences whenever they are within Disney resorts. This is seen in the way Rosa and her family are served their favourite food and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referred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by name without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necessarily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being asked who they are and where they would sit or what they would eat. All this information is displayed on a screen based on their last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visit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once they are within the resort.</w:t>
      </w:r>
    </w:p>
    <w:p w14:paraId="4A17FD0E" w14:textId="4BA48AF8" w:rsidR="000C7CF0" w:rsidRDefault="00507664" w:rsidP="00BE4F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Apart from the wrist 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ag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icB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A6A24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Disney has also applied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invisible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analytics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is intertwined within the chip</w:t>
      </w:r>
      <w:r w:rsidR="002F05B2">
        <w:rPr>
          <w:rFonts w:ascii="Times New Roman" w:hAnsi="Times New Roman" w:cs="Times New Roman"/>
          <w:sz w:val="24"/>
          <w:szCs w:val="24"/>
          <w:lang w:val="en-US"/>
        </w:rPr>
        <w:t xml:space="preserve"> in the MagicBand</w:t>
      </w:r>
      <w:r w:rsidR="00B560C6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they wear on their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wrists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</w:t>
      </w:r>
      <w:r w:rsidR="002F05B2">
        <w:rPr>
          <w:rFonts w:ascii="Times New Roman" w:hAnsi="Times New Roman" w:cs="Times New Roman"/>
          <w:sz w:val="24"/>
          <w:szCs w:val="24"/>
          <w:lang w:val="en-US"/>
        </w:rPr>
        <w:t>stores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behaviour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 xml:space="preserve">s and </w:t>
      </w:r>
      <w:r w:rsidR="004A6A24">
        <w:rPr>
          <w:rFonts w:ascii="Times New Roman" w:hAnsi="Times New Roman" w:cs="Times New Roman"/>
          <w:sz w:val="24"/>
          <w:szCs w:val="24"/>
          <w:lang w:val="en-US"/>
        </w:rPr>
        <w:t>habits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46FC">
        <w:rPr>
          <w:rFonts w:ascii="Times New Roman" w:hAnsi="Times New Roman" w:cs="Times New Roman"/>
          <w:sz w:val="24"/>
          <w:szCs w:val="24"/>
          <w:lang w:val="en-US"/>
        </w:rPr>
        <w:t>enable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resort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6E6BCB">
        <w:rPr>
          <w:rFonts w:ascii="Times New Roman" w:hAnsi="Times New Roman" w:cs="Times New Roman"/>
          <w:sz w:val="24"/>
          <w:szCs w:val="24"/>
          <w:lang w:val="en-US"/>
        </w:rPr>
        <w:t>personalize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advertisements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campaigns that are specially customized for them</w:t>
      </w:r>
      <w:r w:rsidR="002F05B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F05B2" w:rsidRPr="00E80631">
        <w:rPr>
          <w:rFonts w:ascii="Times New Roman" w:hAnsi="Times New Roman" w:cs="Times New Roman"/>
          <w:sz w:val="24"/>
          <w:szCs w:val="24"/>
        </w:rPr>
        <w:t>Borkowski</w:t>
      </w:r>
      <w:r w:rsidR="002F05B2">
        <w:rPr>
          <w:rFonts w:ascii="Times New Roman" w:hAnsi="Times New Roman" w:cs="Times New Roman"/>
          <w:sz w:val="24"/>
          <w:szCs w:val="24"/>
          <w:lang w:val="en-US"/>
        </w:rPr>
        <w:t xml:space="preserve"> et al., 2016)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This makes the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customers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get what they need even before they know they need it and this is proving to be a game</w:t>
      </w:r>
      <w:r w:rsidR="00282944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changing strategy in marketing for Disney.</w:t>
      </w:r>
      <w:r w:rsidR="00B522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4892">
        <w:rPr>
          <w:rFonts w:ascii="Times New Roman" w:hAnsi="Times New Roman" w:cs="Times New Roman"/>
          <w:sz w:val="24"/>
          <w:szCs w:val="24"/>
          <w:lang w:val="en-US"/>
        </w:rPr>
        <w:t xml:space="preserve">Digital location of customers within Disney resort is another tool that has been applied by </w:t>
      </w:r>
      <w:r w:rsidR="00282944">
        <w:rPr>
          <w:rFonts w:ascii="Times New Roman" w:hAnsi="Times New Roman" w:cs="Times New Roman"/>
          <w:sz w:val="24"/>
          <w:szCs w:val="24"/>
          <w:lang w:val="en-US"/>
        </w:rPr>
        <w:t>the company.</w:t>
      </w:r>
      <w:r w:rsidR="00D64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294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64892">
        <w:rPr>
          <w:rFonts w:ascii="Times New Roman" w:hAnsi="Times New Roman" w:cs="Times New Roman"/>
          <w:sz w:val="24"/>
          <w:szCs w:val="24"/>
          <w:lang w:val="en-US"/>
        </w:rPr>
        <w:t>his helps not only to identify but to know the exact location of a customer and therefore saves the waiters</w:t>
      </w:r>
      <w:r w:rsidR="000A48EC">
        <w:rPr>
          <w:rFonts w:ascii="Times New Roman" w:hAnsi="Times New Roman" w:cs="Times New Roman"/>
          <w:sz w:val="24"/>
          <w:szCs w:val="24"/>
          <w:lang w:val="en-US"/>
        </w:rPr>
        <w:t xml:space="preserve"> the time they take to reach customers and this means they get their food and other hotel services seamlessly and this saves them time</w:t>
      </w:r>
      <w:r w:rsidR="00B522E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522E7" w:rsidRPr="00E80631">
        <w:rPr>
          <w:rFonts w:ascii="Times New Roman" w:hAnsi="Times New Roman" w:cs="Times New Roman"/>
          <w:sz w:val="24"/>
          <w:szCs w:val="24"/>
        </w:rPr>
        <w:t>Stone, 2017</w:t>
      </w:r>
      <w:r w:rsidR="00B522E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A48E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5180D8" w14:textId="5DAFB273" w:rsidR="000A48EC" w:rsidRPr="00464757" w:rsidRDefault="000A48EC" w:rsidP="00BE4F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Despite these tools, Disney could also make the interaction more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dynamic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making the customer a dynamic participant in the whole experience rather than being a passive receiver of the results of the wearable technology. Therefore, the chips cold be upgraded to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lastRenderedPageBreak/>
        <w:t>enable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customers to input the data that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 xml:space="preserve"> they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voluntary want to share so as to ensure that the services they get at Disney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resorts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 not only rely on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information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analyzed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company but also on the </w:t>
      </w:r>
      <w:r w:rsidR="005A4751">
        <w:rPr>
          <w:rFonts w:ascii="Times New Roman" w:hAnsi="Times New Roman" w:cs="Times New Roman"/>
          <w:sz w:val="24"/>
          <w:szCs w:val="24"/>
          <w:lang w:val="en-US"/>
        </w:rPr>
        <w:t>input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customers themselves.</w:t>
      </w:r>
      <w:r w:rsidR="007C5958">
        <w:rPr>
          <w:rFonts w:ascii="Times New Roman" w:hAnsi="Times New Roman" w:cs="Times New Roman"/>
          <w:sz w:val="24"/>
          <w:szCs w:val="24"/>
          <w:lang w:val="en-US"/>
        </w:rPr>
        <w:t xml:space="preserve"> This would go a long way in ensuring a more seamless experience for customers</w:t>
      </w:r>
      <w:r w:rsidR="00464757">
        <w:rPr>
          <w:rFonts w:ascii="Times New Roman" w:hAnsi="Times New Roman" w:cs="Times New Roman"/>
          <w:sz w:val="24"/>
          <w:szCs w:val="24"/>
          <w:lang w:val="en-US"/>
        </w:rPr>
        <w:t xml:space="preserve"> for future customers of Disney (</w:t>
      </w:r>
      <w:r w:rsidR="00464757" w:rsidRPr="00E80631">
        <w:rPr>
          <w:rFonts w:ascii="Times New Roman" w:hAnsi="Times New Roman" w:cs="Times New Roman"/>
          <w:sz w:val="24"/>
          <w:szCs w:val="24"/>
        </w:rPr>
        <w:t>Stone, 2017</w:t>
      </w:r>
      <w:r w:rsidR="00464757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0B9977B" w14:textId="77777777" w:rsidR="00BE3BE4" w:rsidRDefault="00BE3BE4" w:rsidP="00BE4F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B8C5734" w14:textId="4E4F3BE5" w:rsidR="00E80631" w:rsidRDefault="00E80631" w:rsidP="00BE4F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035C6737" w14:textId="77777777" w:rsidR="002779B3" w:rsidRDefault="002779B3" w:rsidP="00BE4F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0631">
        <w:rPr>
          <w:rFonts w:ascii="Times New Roman" w:hAnsi="Times New Roman" w:cs="Times New Roman"/>
          <w:sz w:val="24"/>
          <w:szCs w:val="24"/>
        </w:rPr>
        <w:t>Borkowski, S., Sandrick, C., Wagila, K., Goller, C., Ye, C., &amp; Zhao, L. (2016). Magicbands in the Magic Kingdom: Customer-Centric Information Technology Implementation at Disney. </w:t>
      </w:r>
      <w:r w:rsidRPr="00E80631">
        <w:rPr>
          <w:rFonts w:ascii="Times New Roman" w:hAnsi="Times New Roman" w:cs="Times New Roman"/>
          <w:i/>
          <w:iCs/>
          <w:sz w:val="24"/>
          <w:szCs w:val="24"/>
        </w:rPr>
        <w:t>Journal of the International Academy for Case Studies</w:t>
      </w:r>
      <w:r w:rsidRPr="00E80631">
        <w:rPr>
          <w:rFonts w:ascii="Times New Roman" w:hAnsi="Times New Roman" w:cs="Times New Roman"/>
          <w:sz w:val="24"/>
          <w:szCs w:val="24"/>
        </w:rPr>
        <w:t>, </w:t>
      </w:r>
      <w:r w:rsidRPr="00E80631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E80631">
        <w:rPr>
          <w:rFonts w:ascii="Times New Roman" w:hAnsi="Times New Roman" w:cs="Times New Roman"/>
          <w:sz w:val="24"/>
          <w:szCs w:val="24"/>
        </w:rPr>
        <w:t>(3), 143.</w:t>
      </w:r>
    </w:p>
    <w:p w14:paraId="0AF04AA0" w14:textId="7CB6BBEE" w:rsidR="002779B3" w:rsidRPr="00C3330E" w:rsidRDefault="002779B3" w:rsidP="00BE4F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80631">
        <w:rPr>
          <w:rFonts w:ascii="Times New Roman" w:hAnsi="Times New Roman" w:cs="Times New Roman"/>
          <w:sz w:val="24"/>
          <w:szCs w:val="24"/>
        </w:rPr>
        <w:t>Stone, K. (2017). Enter the World of Yesterday, Tomorrow and Fantasy: Walt Disney World</w:t>
      </w:r>
      <w:r w:rsidR="006E6BCB">
        <w:rPr>
          <w:rFonts w:ascii="Times New Roman" w:hAnsi="Times New Roman" w:cs="Times New Roman"/>
          <w:sz w:val="24"/>
          <w:szCs w:val="24"/>
        </w:rPr>
        <w:t>’</w:t>
      </w:r>
      <w:r w:rsidRPr="00E80631">
        <w:rPr>
          <w:rFonts w:ascii="Times New Roman" w:hAnsi="Times New Roman" w:cs="Times New Roman"/>
          <w:sz w:val="24"/>
          <w:szCs w:val="24"/>
        </w:rPr>
        <w:t>s Creation and Its Implications on Privacy Rights under the MagicBand System. </w:t>
      </w:r>
      <w:r w:rsidRPr="00E80631">
        <w:rPr>
          <w:rFonts w:ascii="Times New Roman" w:hAnsi="Times New Roman" w:cs="Times New Roman"/>
          <w:i/>
          <w:iCs/>
          <w:sz w:val="24"/>
          <w:szCs w:val="24"/>
        </w:rPr>
        <w:t>J. High Tech. L.</w:t>
      </w:r>
      <w:r w:rsidRPr="00E80631">
        <w:rPr>
          <w:rFonts w:ascii="Times New Roman" w:hAnsi="Times New Roman" w:cs="Times New Roman"/>
          <w:sz w:val="24"/>
          <w:szCs w:val="24"/>
        </w:rPr>
        <w:t>, </w:t>
      </w:r>
      <w:r w:rsidRPr="00E80631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E80631">
        <w:rPr>
          <w:rFonts w:ascii="Times New Roman" w:hAnsi="Times New Roman" w:cs="Times New Roman"/>
          <w:sz w:val="24"/>
          <w:szCs w:val="24"/>
        </w:rPr>
        <w:t>, 198.</w:t>
      </w:r>
    </w:p>
    <w:sectPr w:rsidR="002779B3" w:rsidRPr="00C3330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C39EF" w14:textId="77777777" w:rsidR="0042157B" w:rsidRDefault="0042157B" w:rsidP="0055715A">
      <w:pPr>
        <w:spacing w:after="0" w:line="240" w:lineRule="auto"/>
      </w:pPr>
      <w:r>
        <w:separator/>
      </w:r>
    </w:p>
  </w:endnote>
  <w:endnote w:type="continuationSeparator" w:id="0">
    <w:p w14:paraId="3C3FA6E4" w14:textId="77777777" w:rsidR="0042157B" w:rsidRDefault="0042157B" w:rsidP="00557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ECA9F" w14:textId="77777777" w:rsidR="0042157B" w:rsidRDefault="0042157B" w:rsidP="0055715A">
      <w:pPr>
        <w:spacing w:after="0" w:line="240" w:lineRule="auto"/>
      </w:pPr>
      <w:r>
        <w:separator/>
      </w:r>
    </w:p>
  </w:footnote>
  <w:footnote w:type="continuationSeparator" w:id="0">
    <w:p w14:paraId="4FD94EC4" w14:textId="77777777" w:rsidR="0042157B" w:rsidRDefault="0042157B" w:rsidP="00557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560697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DCC274" w14:textId="2AF6EA6D" w:rsidR="0055715A" w:rsidRDefault="0055715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8A7323" w14:textId="77777777" w:rsidR="0055715A" w:rsidRDefault="005571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wM7U0MjY0srQwMTdX0lEKTi0uzszPAykwrAUAyriTaiwAAAA="/>
  </w:docVars>
  <w:rsids>
    <w:rsidRoot w:val="00C3330E"/>
    <w:rsid w:val="000A48EC"/>
    <w:rsid w:val="000C7CF0"/>
    <w:rsid w:val="002779B3"/>
    <w:rsid w:val="00282944"/>
    <w:rsid w:val="002F05B2"/>
    <w:rsid w:val="003E72AA"/>
    <w:rsid w:val="0042157B"/>
    <w:rsid w:val="00464757"/>
    <w:rsid w:val="004A6A24"/>
    <w:rsid w:val="00507664"/>
    <w:rsid w:val="0055715A"/>
    <w:rsid w:val="005A4751"/>
    <w:rsid w:val="006E6BCB"/>
    <w:rsid w:val="00783275"/>
    <w:rsid w:val="0078383B"/>
    <w:rsid w:val="007C5958"/>
    <w:rsid w:val="00955B59"/>
    <w:rsid w:val="00972598"/>
    <w:rsid w:val="00985879"/>
    <w:rsid w:val="00A2367A"/>
    <w:rsid w:val="00B522E7"/>
    <w:rsid w:val="00B560C6"/>
    <w:rsid w:val="00B846FC"/>
    <w:rsid w:val="00BE3BE4"/>
    <w:rsid w:val="00BE4F83"/>
    <w:rsid w:val="00C3330E"/>
    <w:rsid w:val="00D64892"/>
    <w:rsid w:val="00E80631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7FF6"/>
  <w15:chartTrackingRefBased/>
  <w15:docId w15:val="{9120D1F0-1C2E-484F-97D8-DA5EAA26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15A"/>
  </w:style>
  <w:style w:type="paragraph" w:styleId="Footer">
    <w:name w:val="footer"/>
    <w:basedOn w:val="Normal"/>
    <w:link w:val="FooterChar"/>
    <w:uiPriority w:val="99"/>
    <w:unhideWhenUsed/>
    <w:rsid w:val="00557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27</cp:revision>
  <dcterms:created xsi:type="dcterms:W3CDTF">2020-04-22T21:52:00Z</dcterms:created>
  <dcterms:modified xsi:type="dcterms:W3CDTF">2020-04-22T22:31:00Z</dcterms:modified>
</cp:coreProperties>
</file>